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3A" w:rsidRDefault="0096344B">
      <w:pPr>
        <w:jc w:val="right"/>
        <w:rPr>
          <w:sz w:val="20"/>
        </w:rPr>
      </w:pPr>
      <w:r>
        <w:rPr>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00300" cy="533400"/>
            <wp:effectExtent l="0" t="0" r="0" b="0"/>
            <wp:wrapSquare wrapText="bothSides"/>
            <wp:docPr id="3" name="Picture 3" descr="logobl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b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3A">
        <w:rPr>
          <w:sz w:val="20"/>
        </w:rPr>
        <w:t xml:space="preserve"> </w:t>
      </w:r>
      <w:smartTag w:uri="urn:schemas-microsoft-com:office:smarttags" w:element="place">
        <w:smartTag w:uri="urn:schemas-microsoft-com:office:smarttags" w:element="PlaceName">
          <w:r w:rsidR="00FB403A">
            <w:rPr>
              <w:sz w:val="20"/>
            </w:rPr>
            <w:t>UW-Extension</w:t>
          </w:r>
        </w:smartTag>
        <w:r w:rsidR="00FB403A">
          <w:rPr>
            <w:sz w:val="20"/>
          </w:rPr>
          <w:t xml:space="preserve"> </w:t>
        </w:r>
        <w:smartTag w:uri="urn:schemas-microsoft-com:office:smarttags" w:element="PlaceName">
          <w:r w:rsidR="00FB403A">
            <w:rPr>
              <w:sz w:val="20"/>
            </w:rPr>
            <w:t>Green</w:t>
          </w:r>
        </w:smartTag>
        <w:r w:rsidR="00FB403A">
          <w:rPr>
            <w:sz w:val="20"/>
          </w:rPr>
          <w:t xml:space="preserve"> </w:t>
        </w:r>
        <w:smartTag w:uri="urn:schemas-microsoft-com:office:smarttags" w:element="PlaceType">
          <w:r w:rsidR="00FB403A">
            <w:rPr>
              <w:sz w:val="20"/>
            </w:rPr>
            <w:t>County</w:t>
          </w:r>
        </w:smartTag>
      </w:smartTag>
    </w:p>
    <w:p w:rsidR="00FB403A" w:rsidRDefault="00D52C80">
      <w:pPr>
        <w:jc w:val="right"/>
        <w:rPr>
          <w:sz w:val="20"/>
        </w:rPr>
      </w:pPr>
      <w:r>
        <w:rPr>
          <w:sz w:val="20"/>
        </w:rPr>
        <w:t>2841 – 6</w:t>
      </w:r>
      <w:r w:rsidRPr="00D52C80">
        <w:rPr>
          <w:sz w:val="20"/>
          <w:vertAlign w:val="superscript"/>
        </w:rPr>
        <w:t>th</w:t>
      </w:r>
      <w:r>
        <w:rPr>
          <w:sz w:val="20"/>
        </w:rPr>
        <w:t xml:space="preserve"> Street</w:t>
      </w:r>
    </w:p>
    <w:p w:rsidR="00FB403A" w:rsidRDefault="00FB403A">
      <w:pPr>
        <w:jc w:val="right"/>
        <w:rPr>
          <w:sz w:val="20"/>
        </w:rPr>
      </w:pPr>
      <w:smartTag w:uri="urn:schemas-microsoft-com:office:smarttags" w:element="place">
        <w:smartTag w:uri="urn:schemas-microsoft-com:office:smarttags" w:element="City">
          <w:r>
            <w:rPr>
              <w:sz w:val="20"/>
            </w:rPr>
            <w:t>Monroe</w:t>
          </w:r>
        </w:smartTag>
        <w:r>
          <w:rPr>
            <w:sz w:val="20"/>
          </w:rPr>
          <w:t xml:space="preserve">, </w:t>
        </w:r>
        <w:smartTag w:uri="urn:schemas-microsoft-com:office:smarttags" w:element="State">
          <w:r>
            <w:rPr>
              <w:sz w:val="20"/>
            </w:rPr>
            <w:t>WI</w:t>
          </w:r>
        </w:smartTag>
        <w:r>
          <w:rPr>
            <w:sz w:val="20"/>
          </w:rPr>
          <w:t xml:space="preserve">  </w:t>
        </w:r>
        <w:smartTag w:uri="urn:schemas-microsoft-com:office:smarttags" w:element="PostalCode">
          <w:r>
            <w:rPr>
              <w:sz w:val="20"/>
            </w:rPr>
            <w:t>53566</w:t>
          </w:r>
        </w:smartTag>
      </w:smartTag>
    </w:p>
    <w:p w:rsidR="00FB403A" w:rsidRDefault="00FB403A">
      <w:pPr>
        <w:jc w:val="right"/>
        <w:rPr>
          <w:sz w:val="20"/>
        </w:rPr>
      </w:pPr>
      <w:r>
        <w:rPr>
          <w:sz w:val="20"/>
        </w:rPr>
        <w:t>Phone: 608.328.9440</w:t>
      </w:r>
    </w:p>
    <w:p w:rsidR="00FB403A" w:rsidRDefault="00FB403A">
      <w:pPr>
        <w:jc w:val="right"/>
      </w:pPr>
      <w:r>
        <w:rPr>
          <w:sz w:val="20"/>
        </w:rPr>
        <w:t>Fax: 608.328.9519</w:t>
      </w:r>
    </w:p>
    <w:p w:rsidR="00FB403A" w:rsidRPr="00094728" w:rsidRDefault="0096344B">
      <w:pPr>
        <w:rPr>
          <w:sz w:val="1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69850</wp:posOffset>
                </wp:positionV>
                <wp:extent cx="6019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97D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u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"/>
            </w:pict>
          </mc:Fallback>
        </mc:AlternateContent>
      </w:r>
    </w:p>
    <w:p w:rsidR="00FB403A" w:rsidRDefault="00E20751" w:rsidP="00381F95">
      <w:bookmarkStart w:id="0" w:name="_GoBack"/>
      <w:r>
        <w:t xml:space="preserve">Date: </w:t>
      </w:r>
      <w:r w:rsidR="00CB146B">
        <w:t>March 2</w:t>
      </w:r>
      <w:r w:rsidR="00D52C80">
        <w:t>5</w:t>
      </w:r>
      <w:r w:rsidR="00CB146B">
        <w:t>, 201</w:t>
      </w:r>
      <w:r w:rsidR="00D52C80">
        <w:t>8</w:t>
      </w:r>
    </w:p>
    <w:bookmarkEnd w:id="0"/>
    <w:p w:rsidR="00FB403A" w:rsidRDefault="00FB403A">
      <w:pPr>
        <w:spacing w:line="480" w:lineRule="auto"/>
      </w:pPr>
      <w:r>
        <w:t xml:space="preserve">Release: </w:t>
      </w:r>
      <w:r>
        <w:rPr>
          <w:b/>
          <w:bCs/>
        </w:rPr>
        <w:t>Immediate</w:t>
      </w:r>
    </w:p>
    <w:p w:rsidR="008759F0" w:rsidRPr="000A3AEE" w:rsidRDefault="00FB403A" w:rsidP="008759F0">
      <w:pPr>
        <w:pStyle w:val="Header"/>
        <w:tabs>
          <w:tab w:val="clear" w:pos="4320"/>
          <w:tab w:val="clear" w:pos="8640"/>
        </w:tabs>
        <w:spacing w:line="480" w:lineRule="auto"/>
        <w:rPr>
          <w:sz w:val="22"/>
          <w:szCs w:val="22"/>
        </w:rPr>
      </w:pPr>
      <w:r w:rsidRPr="000A3AEE">
        <w:rPr>
          <w:sz w:val="22"/>
          <w:szCs w:val="22"/>
        </w:rPr>
        <w:t xml:space="preserve">Contact: </w:t>
      </w:r>
      <w:r w:rsidR="00D52C80">
        <w:rPr>
          <w:sz w:val="22"/>
          <w:szCs w:val="22"/>
        </w:rPr>
        <w:t xml:space="preserve"> Jayne Butts, </w:t>
      </w:r>
      <w:r w:rsidR="008759F0" w:rsidRPr="000A3AEE">
        <w:rPr>
          <w:sz w:val="22"/>
          <w:szCs w:val="22"/>
        </w:rPr>
        <w:t>Green County UW-Extension</w:t>
      </w:r>
      <w:r w:rsidR="00D52C80">
        <w:rPr>
          <w:sz w:val="22"/>
          <w:szCs w:val="22"/>
        </w:rPr>
        <w:t xml:space="preserve"> Office Manager</w:t>
      </w:r>
    </w:p>
    <w:p w:rsidR="008759F0" w:rsidRPr="00AE3B34" w:rsidRDefault="008759F0" w:rsidP="000A3AEE">
      <w:pPr>
        <w:pStyle w:val="Heading1"/>
        <w:jc w:val="left"/>
        <w:rPr>
          <w:sz w:val="28"/>
          <w:szCs w:val="28"/>
          <w:u w:val="single"/>
        </w:rPr>
      </w:pPr>
      <w:r w:rsidRPr="00AE3B34">
        <w:rPr>
          <w:sz w:val="28"/>
          <w:szCs w:val="28"/>
          <w:u w:val="single"/>
        </w:rPr>
        <w:t>Green County</w:t>
      </w:r>
      <w:r w:rsidR="00C14869">
        <w:rPr>
          <w:sz w:val="28"/>
          <w:szCs w:val="28"/>
          <w:u w:val="single"/>
        </w:rPr>
        <w:t xml:space="preserve"> Fair</w:t>
      </w:r>
      <w:r w:rsidR="00FA786A" w:rsidRPr="00AE3B34">
        <w:rPr>
          <w:sz w:val="28"/>
          <w:szCs w:val="28"/>
          <w:u w:val="single"/>
        </w:rPr>
        <w:t xml:space="preserve"> Market Lamb</w:t>
      </w:r>
      <w:r w:rsidR="00CB146B">
        <w:rPr>
          <w:sz w:val="28"/>
          <w:szCs w:val="28"/>
          <w:u w:val="single"/>
        </w:rPr>
        <w:t xml:space="preserve"> and Goat</w:t>
      </w:r>
      <w:r w:rsidR="00FA786A" w:rsidRPr="00AE3B34">
        <w:rPr>
          <w:sz w:val="28"/>
          <w:szCs w:val="28"/>
          <w:u w:val="single"/>
        </w:rPr>
        <w:t xml:space="preserve"> </w:t>
      </w:r>
      <w:r w:rsidR="00DF61B8" w:rsidRPr="00AE3B34">
        <w:rPr>
          <w:sz w:val="28"/>
          <w:szCs w:val="28"/>
          <w:u w:val="single"/>
        </w:rPr>
        <w:t>Weigh-in</w:t>
      </w:r>
    </w:p>
    <w:p w:rsidR="008227EA" w:rsidRPr="008227EA" w:rsidRDefault="008227EA" w:rsidP="008227EA"/>
    <w:p w:rsidR="008759F0" w:rsidRPr="00AE3B34" w:rsidRDefault="008759F0" w:rsidP="002E190D">
      <w:pPr>
        <w:pStyle w:val="BodyTextIndent"/>
        <w:tabs>
          <w:tab w:val="left" w:pos="0"/>
        </w:tabs>
        <w:ind w:left="0"/>
        <w:rPr>
          <w:rFonts w:ascii="Times New Roman" w:hAnsi="Times New Roman" w:cs="Times New Roman"/>
          <w:sz w:val="24"/>
          <w:szCs w:val="24"/>
        </w:rPr>
      </w:pPr>
      <w:r w:rsidRPr="00AE3B34">
        <w:rPr>
          <w:rFonts w:ascii="Times New Roman" w:hAnsi="Times New Roman" w:cs="Times New Roman"/>
          <w:sz w:val="24"/>
          <w:szCs w:val="24"/>
        </w:rPr>
        <w:t>An identification program for all market lambs</w:t>
      </w:r>
      <w:r w:rsidR="00CB146B">
        <w:rPr>
          <w:rFonts w:ascii="Times New Roman" w:hAnsi="Times New Roman" w:cs="Times New Roman"/>
          <w:sz w:val="24"/>
          <w:szCs w:val="24"/>
        </w:rPr>
        <w:t xml:space="preserve"> and goats</w:t>
      </w:r>
      <w:r w:rsidRPr="00AE3B34">
        <w:rPr>
          <w:rFonts w:ascii="Times New Roman" w:hAnsi="Times New Roman" w:cs="Times New Roman"/>
          <w:sz w:val="24"/>
          <w:szCs w:val="24"/>
        </w:rPr>
        <w:t xml:space="preserve"> </w:t>
      </w:r>
      <w:r w:rsidR="00CB146B">
        <w:rPr>
          <w:rFonts w:ascii="Times New Roman" w:hAnsi="Times New Roman" w:cs="Times New Roman"/>
          <w:sz w:val="24"/>
          <w:szCs w:val="24"/>
        </w:rPr>
        <w:t>to be exhibited at the 201</w:t>
      </w:r>
      <w:r w:rsidR="00D52C80">
        <w:rPr>
          <w:rFonts w:ascii="Times New Roman" w:hAnsi="Times New Roman" w:cs="Times New Roman"/>
          <w:sz w:val="24"/>
          <w:szCs w:val="24"/>
        </w:rPr>
        <w:t>8</w:t>
      </w:r>
      <w:r w:rsidR="00CB146B">
        <w:rPr>
          <w:rFonts w:ascii="Times New Roman" w:hAnsi="Times New Roman" w:cs="Times New Roman"/>
          <w:sz w:val="24"/>
          <w:szCs w:val="24"/>
        </w:rPr>
        <w:t xml:space="preserve"> </w:t>
      </w:r>
      <w:r w:rsidRPr="00AE3B34">
        <w:rPr>
          <w:rFonts w:ascii="Times New Roman" w:hAnsi="Times New Roman" w:cs="Times New Roman"/>
          <w:sz w:val="24"/>
          <w:szCs w:val="24"/>
        </w:rPr>
        <w:t>Green County Fair will</w:t>
      </w:r>
      <w:r w:rsidR="00DF61B8" w:rsidRPr="00AE3B34">
        <w:rPr>
          <w:rFonts w:ascii="Times New Roman" w:hAnsi="Times New Roman" w:cs="Times New Roman"/>
          <w:sz w:val="24"/>
          <w:szCs w:val="24"/>
        </w:rPr>
        <w:t xml:space="preserve"> be</w:t>
      </w:r>
      <w:r w:rsidR="00C14869">
        <w:rPr>
          <w:rFonts w:ascii="Times New Roman" w:hAnsi="Times New Roman" w:cs="Times New Roman"/>
          <w:sz w:val="24"/>
          <w:szCs w:val="24"/>
        </w:rPr>
        <w:t xml:space="preserve"> conducted on Saturday, April 2</w:t>
      </w:r>
      <w:r w:rsidR="00D52C80">
        <w:rPr>
          <w:rFonts w:ascii="Times New Roman" w:hAnsi="Times New Roman" w:cs="Times New Roman"/>
          <w:sz w:val="24"/>
          <w:szCs w:val="24"/>
        </w:rPr>
        <w:t>1</w:t>
      </w:r>
      <w:r w:rsidR="00D52C80" w:rsidRPr="00D52C80">
        <w:rPr>
          <w:rFonts w:ascii="Times New Roman" w:hAnsi="Times New Roman" w:cs="Times New Roman"/>
          <w:sz w:val="24"/>
          <w:szCs w:val="24"/>
          <w:vertAlign w:val="superscript"/>
        </w:rPr>
        <w:t>st</w:t>
      </w:r>
      <w:r w:rsidR="00D52C80">
        <w:rPr>
          <w:rFonts w:ascii="Times New Roman" w:hAnsi="Times New Roman" w:cs="Times New Roman"/>
          <w:sz w:val="24"/>
          <w:szCs w:val="24"/>
        </w:rPr>
        <w:t>,</w:t>
      </w:r>
      <w:r w:rsidRPr="00AE3B34">
        <w:rPr>
          <w:rFonts w:ascii="Times New Roman" w:hAnsi="Times New Roman" w:cs="Times New Roman"/>
          <w:sz w:val="24"/>
          <w:szCs w:val="24"/>
        </w:rPr>
        <w:t xml:space="preserve"> at the Green County Fairgrounds</w:t>
      </w:r>
      <w:r w:rsidR="000A3AEE" w:rsidRPr="00AE3B34">
        <w:rPr>
          <w:rFonts w:ascii="Times New Roman" w:hAnsi="Times New Roman" w:cs="Times New Roman"/>
          <w:sz w:val="24"/>
          <w:szCs w:val="24"/>
        </w:rPr>
        <w:t xml:space="preserve"> in Monroe.  </w:t>
      </w:r>
      <w:r w:rsidR="0079505D">
        <w:rPr>
          <w:rFonts w:ascii="Times New Roman" w:hAnsi="Times New Roman" w:cs="Times New Roman"/>
          <w:sz w:val="24"/>
          <w:szCs w:val="24"/>
        </w:rPr>
        <w:t>Market l</w:t>
      </w:r>
      <w:r w:rsidR="00FA786A" w:rsidRPr="00AE3B34">
        <w:rPr>
          <w:rFonts w:ascii="Times New Roman" w:hAnsi="Times New Roman" w:cs="Times New Roman"/>
          <w:sz w:val="24"/>
          <w:szCs w:val="24"/>
        </w:rPr>
        <w:t>amb</w:t>
      </w:r>
      <w:r w:rsidR="00CD2EEA" w:rsidRPr="00AE3B34">
        <w:rPr>
          <w:rFonts w:ascii="Times New Roman" w:hAnsi="Times New Roman" w:cs="Times New Roman"/>
          <w:sz w:val="24"/>
          <w:szCs w:val="24"/>
        </w:rPr>
        <w:t>s</w:t>
      </w:r>
      <w:r w:rsidRPr="00AE3B34">
        <w:rPr>
          <w:rFonts w:ascii="Times New Roman" w:hAnsi="Times New Roman" w:cs="Times New Roman"/>
          <w:sz w:val="24"/>
          <w:szCs w:val="24"/>
        </w:rPr>
        <w:t xml:space="preserve"> </w:t>
      </w:r>
      <w:r w:rsidR="00CB146B">
        <w:rPr>
          <w:rFonts w:ascii="Times New Roman" w:hAnsi="Times New Roman" w:cs="Times New Roman"/>
          <w:sz w:val="24"/>
          <w:szCs w:val="24"/>
        </w:rPr>
        <w:t xml:space="preserve">and goats </w:t>
      </w:r>
      <w:r w:rsidRPr="00AE3B34">
        <w:rPr>
          <w:rFonts w:ascii="Times New Roman" w:hAnsi="Times New Roman" w:cs="Times New Roman"/>
          <w:sz w:val="24"/>
          <w:szCs w:val="24"/>
        </w:rPr>
        <w:t xml:space="preserve">will be </w:t>
      </w:r>
      <w:r w:rsidR="004321B8" w:rsidRPr="00AE3B34">
        <w:rPr>
          <w:rFonts w:ascii="Times New Roman" w:hAnsi="Times New Roman" w:cs="Times New Roman"/>
          <w:sz w:val="24"/>
          <w:szCs w:val="24"/>
        </w:rPr>
        <w:t xml:space="preserve">weighed and </w:t>
      </w:r>
      <w:r w:rsidR="000C3077">
        <w:rPr>
          <w:rFonts w:ascii="Times New Roman" w:hAnsi="Times New Roman" w:cs="Times New Roman"/>
          <w:sz w:val="24"/>
          <w:szCs w:val="24"/>
        </w:rPr>
        <w:t>identified between 9-11</w:t>
      </w:r>
      <w:r w:rsidR="00C14869">
        <w:rPr>
          <w:rFonts w:ascii="Times New Roman" w:hAnsi="Times New Roman" w:cs="Times New Roman"/>
          <w:sz w:val="24"/>
          <w:szCs w:val="24"/>
        </w:rPr>
        <w:t xml:space="preserve">AM </w:t>
      </w:r>
      <w:r w:rsidRPr="00AE3B34">
        <w:rPr>
          <w:rFonts w:ascii="Times New Roman" w:hAnsi="Times New Roman" w:cs="Times New Roman"/>
          <w:sz w:val="24"/>
          <w:szCs w:val="24"/>
        </w:rPr>
        <w:t>in the south end o</w:t>
      </w:r>
      <w:r w:rsidR="002E190D" w:rsidRPr="00AE3B34">
        <w:rPr>
          <w:rFonts w:ascii="Times New Roman" w:hAnsi="Times New Roman" w:cs="Times New Roman"/>
          <w:sz w:val="24"/>
          <w:szCs w:val="24"/>
        </w:rPr>
        <w:t xml:space="preserve">f </w:t>
      </w:r>
      <w:r w:rsidR="00CB146B">
        <w:rPr>
          <w:rFonts w:ascii="Times New Roman" w:hAnsi="Times New Roman" w:cs="Times New Roman"/>
          <w:sz w:val="24"/>
          <w:szCs w:val="24"/>
        </w:rPr>
        <w:t xml:space="preserve">the show </w:t>
      </w:r>
      <w:r w:rsidR="002E190D" w:rsidRPr="00AE3B34">
        <w:rPr>
          <w:rFonts w:ascii="Times New Roman" w:hAnsi="Times New Roman" w:cs="Times New Roman"/>
          <w:sz w:val="24"/>
          <w:szCs w:val="24"/>
        </w:rPr>
        <w:t>barn</w:t>
      </w:r>
      <w:r w:rsidR="00CB146B">
        <w:rPr>
          <w:rFonts w:ascii="Times New Roman" w:hAnsi="Times New Roman" w:cs="Times New Roman"/>
          <w:sz w:val="24"/>
          <w:szCs w:val="24"/>
        </w:rPr>
        <w:t>.</w:t>
      </w:r>
      <w:r w:rsidR="002E190D" w:rsidRPr="00AE3B34">
        <w:rPr>
          <w:rFonts w:ascii="Times New Roman" w:hAnsi="Times New Roman" w:cs="Times New Roman"/>
          <w:sz w:val="24"/>
          <w:szCs w:val="24"/>
        </w:rPr>
        <w:t xml:space="preserve">  Only </w:t>
      </w:r>
      <w:r w:rsidR="00CB146B">
        <w:rPr>
          <w:rFonts w:ascii="Times New Roman" w:hAnsi="Times New Roman" w:cs="Times New Roman"/>
          <w:sz w:val="24"/>
          <w:szCs w:val="24"/>
        </w:rPr>
        <w:t xml:space="preserve">market </w:t>
      </w:r>
      <w:r w:rsidR="002E190D" w:rsidRPr="00AE3B34">
        <w:rPr>
          <w:rFonts w:ascii="Times New Roman" w:hAnsi="Times New Roman" w:cs="Times New Roman"/>
          <w:sz w:val="24"/>
          <w:szCs w:val="24"/>
        </w:rPr>
        <w:t>lambs</w:t>
      </w:r>
      <w:r w:rsidR="00CB146B">
        <w:rPr>
          <w:rFonts w:ascii="Times New Roman" w:hAnsi="Times New Roman" w:cs="Times New Roman"/>
          <w:sz w:val="24"/>
          <w:szCs w:val="24"/>
        </w:rPr>
        <w:t xml:space="preserve"> and goats</w:t>
      </w:r>
      <w:r w:rsidRPr="00AE3B34">
        <w:rPr>
          <w:rFonts w:ascii="Times New Roman" w:hAnsi="Times New Roman" w:cs="Times New Roman"/>
          <w:sz w:val="24"/>
          <w:szCs w:val="24"/>
        </w:rPr>
        <w:t xml:space="preserve"> that are identified on this date will be eligible for</w:t>
      </w:r>
      <w:r w:rsidR="008D0E5E">
        <w:rPr>
          <w:rFonts w:ascii="Times New Roman" w:hAnsi="Times New Roman" w:cs="Times New Roman"/>
          <w:sz w:val="24"/>
          <w:szCs w:val="24"/>
        </w:rPr>
        <w:t xml:space="preserve"> exhibition in the market lamb</w:t>
      </w:r>
      <w:r w:rsidR="00CB146B">
        <w:rPr>
          <w:rFonts w:ascii="Times New Roman" w:hAnsi="Times New Roman" w:cs="Times New Roman"/>
          <w:sz w:val="24"/>
          <w:szCs w:val="24"/>
        </w:rPr>
        <w:t xml:space="preserve"> and goat</w:t>
      </w:r>
      <w:r w:rsidRPr="00AE3B34">
        <w:rPr>
          <w:rFonts w:ascii="Times New Roman" w:hAnsi="Times New Roman" w:cs="Times New Roman"/>
          <w:sz w:val="24"/>
          <w:szCs w:val="24"/>
        </w:rPr>
        <w:t xml:space="preserve"> classes and to sell at the Green County Fair Meat Animal Auction.  </w:t>
      </w:r>
    </w:p>
    <w:p w:rsidR="002E190D" w:rsidRPr="00AE3B34" w:rsidRDefault="002E190D" w:rsidP="002E190D">
      <w:pPr>
        <w:tabs>
          <w:tab w:val="left" w:pos="0"/>
          <w:tab w:val="left" w:pos="576"/>
        </w:tabs>
      </w:pPr>
    </w:p>
    <w:p w:rsidR="002E190D" w:rsidRDefault="00FA786A" w:rsidP="002E190D">
      <w:pPr>
        <w:tabs>
          <w:tab w:val="left" w:pos="0"/>
          <w:tab w:val="left" w:pos="576"/>
        </w:tabs>
      </w:pPr>
      <w:r w:rsidRPr="00AE3B34">
        <w:t>All market lambs</w:t>
      </w:r>
      <w:r w:rsidR="00CB146B">
        <w:t xml:space="preserve"> and goats</w:t>
      </w:r>
      <w:r w:rsidR="008759F0" w:rsidRPr="00AE3B34">
        <w:t xml:space="preserve"> that will be shown at the Green County Fair will be</w:t>
      </w:r>
      <w:r w:rsidR="004321B8" w:rsidRPr="00AE3B34">
        <w:t xml:space="preserve"> weighed and</w:t>
      </w:r>
      <w:r w:rsidR="008759F0" w:rsidRPr="00AE3B34">
        <w:t xml:space="preserve"> given</w:t>
      </w:r>
      <w:r w:rsidR="000A3AEE" w:rsidRPr="00AE3B34">
        <w:t xml:space="preserve"> RFID</w:t>
      </w:r>
      <w:r w:rsidR="008759F0" w:rsidRPr="00AE3B34">
        <w:t xml:space="preserve"> ear tags</w:t>
      </w:r>
      <w:r w:rsidR="002E190D" w:rsidRPr="00AE3B34">
        <w:t xml:space="preserve">.  </w:t>
      </w:r>
      <w:r w:rsidR="004321B8" w:rsidRPr="00AE3B34">
        <w:t xml:space="preserve">Each exhibitor can identify a maximum of 5 </w:t>
      </w:r>
      <w:r w:rsidR="00CB146B">
        <w:t>animals</w:t>
      </w:r>
      <w:r w:rsidR="001A1A7C">
        <w:t xml:space="preserve"> of each species</w:t>
      </w:r>
      <w:r w:rsidR="00DF61B8" w:rsidRPr="00AE3B34">
        <w:t>.  Market</w:t>
      </w:r>
      <w:r w:rsidR="004321B8" w:rsidRPr="00AE3B34">
        <w:t xml:space="preserve"> lambs being identified for the Green County Fair can weigh no more than 105 pounds</w:t>
      </w:r>
      <w:r w:rsidR="00C96F6D" w:rsidRPr="00AE3B34">
        <w:t xml:space="preserve"> at the weigh-in</w:t>
      </w:r>
      <w:r w:rsidR="0079505D">
        <w:t xml:space="preserve"> on April 2</w:t>
      </w:r>
      <w:r w:rsidR="00D52C80">
        <w:t>1</w:t>
      </w:r>
      <w:r w:rsidR="00D52C80" w:rsidRPr="00D52C80">
        <w:rPr>
          <w:vertAlign w:val="superscript"/>
        </w:rPr>
        <w:t>st</w:t>
      </w:r>
      <w:r w:rsidR="00C96F6D" w:rsidRPr="00AE3B34">
        <w:t>.  There is no</w:t>
      </w:r>
      <w:r w:rsidR="004321B8" w:rsidRPr="00AE3B34">
        <w:t xml:space="preserve"> minimum</w:t>
      </w:r>
      <w:r w:rsidR="00C96F6D" w:rsidRPr="00AE3B34">
        <w:t xml:space="preserve"> </w:t>
      </w:r>
      <w:r w:rsidR="004321B8" w:rsidRPr="00AE3B34">
        <w:t>weight</w:t>
      </w:r>
      <w:r w:rsidR="0079505D">
        <w:t xml:space="preserve"> for lambs; h</w:t>
      </w:r>
      <w:r w:rsidR="00F718E7" w:rsidRPr="00AE3B34">
        <w:t xml:space="preserve">owever, it is suggested that lambs weigh at least 50 pounds or more in order to make the 110 pound </w:t>
      </w:r>
      <w:r w:rsidR="00420D0F" w:rsidRPr="00AE3B34">
        <w:t xml:space="preserve">minimum </w:t>
      </w:r>
      <w:r w:rsidR="00F718E7" w:rsidRPr="00AE3B34">
        <w:t>weight at fair time that is need</w:t>
      </w:r>
      <w:r w:rsidR="00420D0F" w:rsidRPr="00AE3B34">
        <w:t>ed</w:t>
      </w:r>
      <w:r w:rsidR="00F718E7" w:rsidRPr="00AE3B34">
        <w:t xml:space="preserve"> to sell in the auction.</w:t>
      </w:r>
      <w:r w:rsidR="004321B8" w:rsidRPr="00AE3B34">
        <w:t xml:space="preserve"> </w:t>
      </w:r>
      <w:r w:rsidR="00CB146B">
        <w:t xml:space="preserve"> There </w:t>
      </w:r>
      <w:r w:rsidR="0079505D">
        <w:t xml:space="preserve">are </w:t>
      </w:r>
      <w:r w:rsidR="00CB146B">
        <w:t>no minimum or maximum weight</w:t>
      </w:r>
      <w:r w:rsidR="0079505D">
        <w:t>s</w:t>
      </w:r>
      <w:r w:rsidR="00CB146B">
        <w:t xml:space="preserve"> for market goats</w:t>
      </w:r>
      <w:r w:rsidR="0079505D">
        <w:t xml:space="preserve"> on the 2</w:t>
      </w:r>
      <w:r w:rsidR="00D52C80">
        <w:t>1</w:t>
      </w:r>
      <w:r w:rsidR="00D52C80" w:rsidRPr="00D52C80">
        <w:rPr>
          <w:vertAlign w:val="superscript"/>
        </w:rPr>
        <w:t>st</w:t>
      </w:r>
      <w:r w:rsidR="00D52C80">
        <w:t>,</w:t>
      </w:r>
      <w:r w:rsidR="0079505D">
        <w:t xml:space="preserve"> </w:t>
      </w:r>
      <w:r w:rsidR="00D52C80">
        <w:t>h</w:t>
      </w:r>
      <w:r w:rsidR="0079505D">
        <w:t>owever, market goats do need to weigh a minimum of 45 pounds at fair to be eligible to sell in the auction.</w:t>
      </w:r>
    </w:p>
    <w:p w:rsidR="00EE3651" w:rsidRDefault="00EE3651" w:rsidP="002E190D">
      <w:pPr>
        <w:tabs>
          <w:tab w:val="left" w:pos="0"/>
          <w:tab w:val="left" w:pos="576"/>
        </w:tabs>
      </w:pPr>
    </w:p>
    <w:p w:rsidR="00EE3651" w:rsidRPr="00AE3B34" w:rsidRDefault="00EE3651" w:rsidP="002E190D">
      <w:pPr>
        <w:tabs>
          <w:tab w:val="left" w:pos="0"/>
          <w:tab w:val="left" w:pos="576"/>
        </w:tabs>
      </w:pPr>
      <w:r w:rsidRPr="00381F95">
        <w:t xml:space="preserve">All performance lambs are required to weigh in and be identified for the performance competition at this weigh in also. Performance lambs will no longer be harvested and will be allowed to exhibit in both the performance class and the lamb market classes. There is no minimum weight for the weigh in, however, lambs must weigh at least 115 </w:t>
      </w:r>
      <w:proofErr w:type="spellStart"/>
      <w:r w:rsidRPr="00381F95">
        <w:t>lbs</w:t>
      </w:r>
      <w:proofErr w:type="spellEnd"/>
      <w:r w:rsidRPr="00381F95">
        <w:t xml:space="preserve"> to participate in the performance competition at the fair. Overall performance lamb placing will be based on 60% carcass and 40% rate of gain.</w:t>
      </w:r>
      <w:r>
        <w:t xml:space="preserve"> </w:t>
      </w:r>
    </w:p>
    <w:p w:rsidR="004321B8" w:rsidRPr="00AE3B34" w:rsidRDefault="004321B8" w:rsidP="002E190D">
      <w:pPr>
        <w:tabs>
          <w:tab w:val="left" w:pos="0"/>
          <w:tab w:val="left" w:pos="576"/>
        </w:tabs>
      </w:pPr>
    </w:p>
    <w:p w:rsidR="002E190D" w:rsidRDefault="000A3AEE" w:rsidP="002E190D">
      <w:pPr>
        <w:tabs>
          <w:tab w:val="left" w:pos="0"/>
          <w:tab w:val="left" w:pos="576"/>
        </w:tabs>
      </w:pPr>
      <w:r w:rsidRPr="00AE3B34">
        <w:t>Since the market lambs</w:t>
      </w:r>
      <w:r w:rsidR="00CB146B">
        <w:t xml:space="preserve"> and goats</w:t>
      </w:r>
      <w:r w:rsidRPr="00AE3B34">
        <w:t xml:space="preserve"> will be tagged with</w:t>
      </w:r>
      <w:r w:rsidR="0096344B">
        <w:t xml:space="preserve"> official USDA tags they </w:t>
      </w:r>
      <w:r w:rsidRPr="00AE3B34">
        <w:t>will no</w:t>
      </w:r>
      <w:r w:rsidR="0079505D">
        <w:t>t need</w:t>
      </w:r>
      <w:r w:rsidRPr="00AE3B34">
        <w:t xml:space="preserve"> to have scrapie tags at the fair.  However, e</w:t>
      </w:r>
      <w:r w:rsidR="008759F0" w:rsidRPr="00AE3B34">
        <w:t>xhibitors are remind</w:t>
      </w:r>
      <w:r w:rsidR="00FA786A" w:rsidRPr="00AE3B34">
        <w:t>ed that all</w:t>
      </w:r>
      <w:r w:rsidRPr="00AE3B34">
        <w:t xml:space="preserve"> breeding</w:t>
      </w:r>
      <w:r w:rsidR="00FA786A" w:rsidRPr="00AE3B34">
        <w:t xml:space="preserve"> sheep</w:t>
      </w:r>
      <w:r w:rsidR="00CB146B">
        <w:t xml:space="preserve"> and goats</w:t>
      </w:r>
      <w:r w:rsidRPr="00AE3B34">
        <w:t xml:space="preserve"> </w:t>
      </w:r>
      <w:r w:rsidR="00AE3B34" w:rsidRPr="00AE3B34">
        <w:t>will</w:t>
      </w:r>
      <w:r w:rsidRPr="00AE3B34">
        <w:t xml:space="preserve"> </w:t>
      </w:r>
      <w:r w:rsidR="00AE3B34" w:rsidRPr="00AE3B34">
        <w:t>still</w:t>
      </w:r>
      <w:r w:rsidRPr="00AE3B34">
        <w:t xml:space="preserve"> be required to </w:t>
      </w:r>
      <w:r w:rsidR="008759F0" w:rsidRPr="00AE3B34">
        <w:t xml:space="preserve">have a USDA Scrapie tag before the animals are allowed onto the fairgrounds this summer.  The only exception to this is for breeding animals that have breed registration papers and a breed tattoo.  </w:t>
      </w:r>
      <w:r w:rsidR="00CB146B">
        <w:t>If</w:t>
      </w:r>
      <w:r w:rsidRPr="00AE3B34">
        <w:t xml:space="preserve"> e</w:t>
      </w:r>
      <w:r w:rsidR="008759F0" w:rsidRPr="00AE3B34">
        <w:t>xhibitors</w:t>
      </w:r>
      <w:r w:rsidRPr="00AE3B34">
        <w:t xml:space="preserve"> plan to exhibit breeding stock they can</w:t>
      </w:r>
      <w:r w:rsidR="008759F0" w:rsidRPr="00AE3B34">
        <w:t xml:space="preserve"> order their own fre</w:t>
      </w:r>
      <w:r w:rsidR="000C3077">
        <w:t>e scrapie tags</w:t>
      </w:r>
      <w:r w:rsidR="008759F0" w:rsidRPr="00AE3B34">
        <w:t xml:space="preserve"> by calling 1-866-873-2824.  </w:t>
      </w:r>
    </w:p>
    <w:p w:rsidR="00CB146B" w:rsidRPr="00AE3B34" w:rsidRDefault="00CB146B" w:rsidP="002E190D">
      <w:pPr>
        <w:tabs>
          <w:tab w:val="left" w:pos="0"/>
          <w:tab w:val="left" w:pos="576"/>
        </w:tabs>
      </w:pPr>
    </w:p>
    <w:p w:rsidR="000C3077" w:rsidRPr="00AE3B34" w:rsidRDefault="000C3077" w:rsidP="000C3077">
      <w:pPr>
        <w:pStyle w:val="BodyTextIndent"/>
        <w:tabs>
          <w:tab w:val="left" w:pos="0"/>
        </w:tabs>
        <w:ind w:left="0"/>
        <w:rPr>
          <w:rFonts w:ascii="Times New Roman" w:hAnsi="Times New Roman" w:cs="Times New Roman"/>
          <w:sz w:val="24"/>
          <w:szCs w:val="24"/>
        </w:rPr>
      </w:pPr>
      <w:r>
        <w:rPr>
          <w:rFonts w:ascii="Times New Roman" w:hAnsi="Times New Roman" w:cs="Times New Roman"/>
          <w:sz w:val="24"/>
          <w:szCs w:val="24"/>
        </w:rPr>
        <w:t>Only Green County Fair market lambs</w:t>
      </w:r>
      <w:r w:rsidR="00CB146B">
        <w:rPr>
          <w:rFonts w:ascii="Times New Roman" w:hAnsi="Times New Roman" w:cs="Times New Roman"/>
          <w:sz w:val="24"/>
          <w:szCs w:val="24"/>
        </w:rPr>
        <w:t xml:space="preserve"> and goats</w:t>
      </w:r>
      <w:r>
        <w:rPr>
          <w:rFonts w:ascii="Times New Roman" w:hAnsi="Times New Roman" w:cs="Times New Roman"/>
          <w:sz w:val="24"/>
          <w:szCs w:val="24"/>
        </w:rPr>
        <w:t xml:space="preserve"> need to be pre-identified at this weigh-in on the 2</w:t>
      </w:r>
      <w:r w:rsidR="00D52C80">
        <w:rPr>
          <w:rFonts w:ascii="Times New Roman" w:hAnsi="Times New Roman" w:cs="Times New Roman"/>
          <w:sz w:val="24"/>
          <w:szCs w:val="24"/>
        </w:rPr>
        <w:t>1</w:t>
      </w:r>
      <w:r w:rsidR="00D52C80" w:rsidRPr="00D52C80">
        <w:rPr>
          <w:rFonts w:ascii="Times New Roman" w:hAnsi="Times New Roman" w:cs="Times New Roman"/>
          <w:sz w:val="24"/>
          <w:szCs w:val="24"/>
          <w:vertAlign w:val="superscript"/>
        </w:rPr>
        <w:t>st</w:t>
      </w:r>
      <w:r>
        <w:rPr>
          <w:rFonts w:ascii="Times New Roman" w:hAnsi="Times New Roman" w:cs="Times New Roman"/>
          <w:sz w:val="24"/>
          <w:szCs w:val="24"/>
        </w:rPr>
        <w:t xml:space="preserve">.  Animals that will </w:t>
      </w:r>
      <w:r w:rsidR="00D52C80">
        <w:rPr>
          <w:rFonts w:ascii="Times New Roman" w:hAnsi="Times New Roman" w:cs="Times New Roman"/>
          <w:sz w:val="24"/>
          <w:szCs w:val="24"/>
        </w:rPr>
        <w:t xml:space="preserve">be </w:t>
      </w:r>
      <w:r>
        <w:rPr>
          <w:rFonts w:ascii="Times New Roman" w:hAnsi="Times New Roman" w:cs="Times New Roman"/>
          <w:sz w:val="24"/>
          <w:szCs w:val="24"/>
        </w:rPr>
        <w:t xml:space="preserve">exhibited in the sheep </w:t>
      </w:r>
      <w:r w:rsidR="00CB146B">
        <w:rPr>
          <w:rFonts w:ascii="Times New Roman" w:hAnsi="Times New Roman" w:cs="Times New Roman"/>
          <w:sz w:val="24"/>
          <w:szCs w:val="24"/>
        </w:rPr>
        <w:t xml:space="preserve">or goat </w:t>
      </w:r>
      <w:r>
        <w:rPr>
          <w:rFonts w:ascii="Times New Roman" w:hAnsi="Times New Roman" w:cs="Times New Roman"/>
          <w:sz w:val="24"/>
          <w:szCs w:val="24"/>
        </w:rPr>
        <w:t xml:space="preserve">breeding show classes at the fair are not required to attend the weigh-in.  </w:t>
      </w:r>
    </w:p>
    <w:p w:rsidR="000C3077" w:rsidRDefault="000C3077" w:rsidP="00AE3B34">
      <w:pPr>
        <w:pStyle w:val="BodyTextIndent"/>
        <w:tabs>
          <w:tab w:val="left" w:pos="0"/>
        </w:tabs>
        <w:ind w:left="0"/>
        <w:rPr>
          <w:rFonts w:ascii="Times New Roman" w:hAnsi="Times New Roman" w:cs="Times New Roman"/>
          <w:sz w:val="24"/>
          <w:szCs w:val="24"/>
        </w:rPr>
      </w:pPr>
    </w:p>
    <w:p w:rsidR="00AE3B34" w:rsidRPr="00AE3B34" w:rsidRDefault="008E6B50" w:rsidP="00AE3B34">
      <w:pPr>
        <w:pStyle w:val="BodyTextIndent"/>
        <w:tabs>
          <w:tab w:val="left" w:pos="0"/>
        </w:tabs>
        <w:ind w:left="0"/>
        <w:rPr>
          <w:rFonts w:ascii="Times New Roman" w:hAnsi="Times New Roman" w:cs="Times New Roman"/>
          <w:sz w:val="24"/>
          <w:szCs w:val="24"/>
        </w:rPr>
      </w:pPr>
      <w:r w:rsidRPr="00AE3B34">
        <w:rPr>
          <w:rFonts w:ascii="Times New Roman" w:hAnsi="Times New Roman" w:cs="Times New Roman"/>
          <w:sz w:val="24"/>
          <w:szCs w:val="24"/>
        </w:rPr>
        <w:t>Auction record books and other show information will also be distributed to exhibitors at the identification day.</w:t>
      </w:r>
      <w:r w:rsidR="00AE3B34" w:rsidRPr="00AE3B34">
        <w:rPr>
          <w:rFonts w:ascii="Times New Roman" w:hAnsi="Times New Roman" w:cs="Times New Roman"/>
          <w:sz w:val="24"/>
          <w:szCs w:val="24"/>
        </w:rPr>
        <w:t xml:space="preserve">  Contact </w:t>
      </w:r>
      <w:r w:rsidR="00D52C80">
        <w:rPr>
          <w:rFonts w:ascii="Times New Roman" w:hAnsi="Times New Roman" w:cs="Times New Roman"/>
          <w:sz w:val="24"/>
          <w:szCs w:val="24"/>
        </w:rPr>
        <w:t xml:space="preserve">the Green County </w:t>
      </w:r>
      <w:r w:rsidR="00AE3B34" w:rsidRPr="00AE3B34">
        <w:rPr>
          <w:rFonts w:ascii="Times New Roman" w:hAnsi="Times New Roman" w:cs="Times New Roman"/>
          <w:sz w:val="24"/>
          <w:szCs w:val="24"/>
        </w:rPr>
        <w:t>UW-Extension</w:t>
      </w:r>
      <w:r w:rsidR="00D52C80">
        <w:rPr>
          <w:rFonts w:ascii="Times New Roman" w:hAnsi="Times New Roman" w:cs="Times New Roman"/>
          <w:sz w:val="24"/>
          <w:szCs w:val="24"/>
        </w:rPr>
        <w:t xml:space="preserve"> office </w:t>
      </w:r>
      <w:r w:rsidR="00AE3B34" w:rsidRPr="00AE3B34">
        <w:rPr>
          <w:rFonts w:ascii="Times New Roman" w:hAnsi="Times New Roman" w:cs="Times New Roman"/>
          <w:sz w:val="24"/>
          <w:szCs w:val="24"/>
        </w:rPr>
        <w:t>at 608-328-9440 for more information.</w:t>
      </w:r>
    </w:p>
    <w:p w:rsidR="00AE3B34" w:rsidRDefault="00AE3B34" w:rsidP="00094728">
      <w:pPr>
        <w:tabs>
          <w:tab w:val="left" w:pos="0"/>
          <w:tab w:val="left" w:pos="576"/>
        </w:tabs>
        <w:spacing w:line="360" w:lineRule="auto"/>
        <w:ind w:firstLine="576"/>
        <w:jc w:val="center"/>
      </w:pPr>
    </w:p>
    <w:p w:rsidR="00FB403A" w:rsidRDefault="008759F0" w:rsidP="00094728">
      <w:pPr>
        <w:tabs>
          <w:tab w:val="left" w:pos="0"/>
          <w:tab w:val="left" w:pos="576"/>
        </w:tabs>
        <w:spacing w:line="360" w:lineRule="auto"/>
        <w:ind w:firstLine="576"/>
        <w:jc w:val="center"/>
      </w:pPr>
      <w:r>
        <w:t>######</w:t>
      </w:r>
    </w:p>
    <w:sectPr w:rsidR="00FB403A" w:rsidSect="00381F95">
      <w:footerReference w:type="default" r:id="rId8"/>
      <w:pgSz w:w="12240" w:h="15840"/>
      <w:pgMar w:top="1440" w:right="1008" w:bottom="907"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EA" w:rsidRDefault="00A377EA">
      <w:r>
        <w:separator/>
      </w:r>
    </w:p>
  </w:endnote>
  <w:endnote w:type="continuationSeparator" w:id="0">
    <w:p w:rsidR="00A377EA" w:rsidRDefault="00A3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42" w:rsidRDefault="00A01F42">
    <w:pPr>
      <w:pStyle w:val="BodyText"/>
      <w:spacing w:line="240" w:lineRule="auto"/>
      <w:jc w:val="center"/>
      <w:rPr>
        <w:sz w:val="18"/>
      </w:rPr>
    </w:pPr>
    <w:smartTag w:uri="urn:schemas-microsoft-com:office:smarttags" w:element="City">
      <w:r>
        <w:rPr>
          <w:sz w:val="18"/>
        </w:rPr>
        <w:t>University of Wisconsin</w:t>
      </w:r>
    </w:smartTag>
    <w:r>
      <w:rPr>
        <w:sz w:val="18"/>
      </w:rPr>
      <w:t xml:space="preserve">, </w:t>
    </w:r>
    <w:smartTag w:uri="urn:schemas-microsoft-com:office:smarttags" w:element="country-region">
      <w:r>
        <w:rPr>
          <w:sz w:val="18"/>
        </w:rPr>
        <w:t>U.S.</w:t>
      </w:r>
    </w:smartTag>
    <w:r>
      <w:rPr>
        <w:sz w:val="18"/>
      </w:rPr>
      <w:t xml:space="preserve"> Department of Agriculture and </w:t>
    </w:r>
    <w:smartTag w:uri="urn:schemas-microsoft-com:office:smarttags" w:element="State">
      <w:smartTag w:uri="urn:schemas-microsoft-com:office:smarttags" w:element="place">
        <w:r>
          <w:rPr>
            <w:sz w:val="18"/>
          </w:rPr>
          <w:t>Wisconsin</w:t>
        </w:r>
      </w:smartTag>
    </w:smartTag>
    <w:r>
      <w:rPr>
        <w:sz w:val="18"/>
      </w:rPr>
      <w:t xml:space="preserve"> counties cooperating.  UW-Extension provides equal opportunities in employment and programming including Title IX and </w:t>
    </w:r>
    <w:smartTag w:uri="urn:schemas-microsoft-com:office:smarttags" w:element="City">
      <w:smartTag w:uri="urn:schemas-microsoft-com:office:smarttags" w:element="place">
        <w:r>
          <w:rPr>
            <w:sz w:val="18"/>
          </w:rPr>
          <w:t>ADA</w:t>
        </w:r>
      </w:smartTag>
    </w:smartTag>
  </w:p>
  <w:p w:rsidR="00A01F42" w:rsidRDefault="00A01F42">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81F95">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381F95">
      <w:rPr>
        <w:rStyle w:val="PageNumber"/>
        <w:noProof/>
        <w:sz w:val="22"/>
      </w:rPr>
      <w:t>1</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EA" w:rsidRDefault="00A377EA">
      <w:r>
        <w:separator/>
      </w:r>
    </w:p>
  </w:footnote>
  <w:footnote w:type="continuationSeparator" w:id="0">
    <w:p w:rsidR="00A377EA" w:rsidRDefault="00A3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DDC"/>
    <w:multiLevelType w:val="hybridMultilevel"/>
    <w:tmpl w:val="E378F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970"/>
    <w:multiLevelType w:val="hybridMultilevel"/>
    <w:tmpl w:val="DE02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C627A"/>
    <w:multiLevelType w:val="hybridMultilevel"/>
    <w:tmpl w:val="82068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562E3"/>
    <w:multiLevelType w:val="hybridMultilevel"/>
    <w:tmpl w:val="CD8E5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F0862"/>
    <w:multiLevelType w:val="hybridMultilevel"/>
    <w:tmpl w:val="AFB68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51"/>
    <w:rsid w:val="00033BCF"/>
    <w:rsid w:val="0007390F"/>
    <w:rsid w:val="00094728"/>
    <w:rsid w:val="000A3AEE"/>
    <w:rsid w:val="000A4314"/>
    <w:rsid w:val="000C3077"/>
    <w:rsid w:val="00163694"/>
    <w:rsid w:val="001862FC"/>
    <w:rsid w:val="001A1A7C"/>
    <w:rsid w:val="002074F0"/>
    <w:rsid w:val="002439D2"/>
    <w:rsid w:val="002E190D"/>
    <w:rsid w:val="003122B6"/>
    <w:rsid w:val="00312D2A"/>
    <w:rsid w:val="00331375"/>
    <w:rsid w:val="00346AE4"/>
    <w:rsid w:val="00381F95"/>
    <w:rsid w:val="00420D0F"/>
    <w:rsid w:val="004321B8"/>
    <w:rsid w:val="00432714"/>
    <w:rsid w:val="004961A5"/>
    <w:rsid w:val="004F1FA2"/>
    <w:rsid w:val="005816C7"/>
    <w:rsid w:val="005C2A1D"/>
    <w:rsid w:val="0063565A"/>
    <w:rsid w:val="00761014"/>
    <w:rsid w:val="007717CD"/>
    <w:rsid w:val="0079505D"/>
    <w:rsid w:val="008227EA"/>
    <w:rsid w:val="00861E84"/>
    <w:rsid w:val="008759F0"/>
    <w:rsid w:val="008D0E5E"/>
    <w:rsid w:val="008D1E65"/>
    <w:rsid w:val="008E6B50"/>
    <w:rsid w:val="00961996"/>
    <w:rsid w:val="0096344B"/>
    <w:rsid w:val="0097740D"/>
    <w:rsid w:val="00A01F42"/>
    <w:rsid w:val="00A377EA"/>
    <w:rsid w:val="00A55E3D"/>
    <w:rsid w:val="00A90659"/>
    <w:rsid w:val="00AE3B34"/>
    <w:rsid w:val="00B41D5D"/>
    <w:rsid w:val="00B72F20"/>
    <w:rsid w:val="00BA42E4"/>
    <w:rsid w:val="00BE3AA6"/>
    <w:rsid w:val="00C043D7"/>
    <w:rsid w:val="00C14869"/>
    <w:rsid w:val="00C8493F"/>
    <w:rsid w:val="00C96F6D"/>
    <w:rsid w:val="00CB146B"/>
    <w:rsid w:val="00CC5FB7"/>
    <w:rsid w:val="00CD2EEA"/>
    <w:rsid w:val="00CE3B38"/>
    <w:rsid w:val="00D52C80"/>
    <w:rsid w:val="00D60BB7"/>
    <w:rsid w:val="00D647D4"/>
    <w:rsid w:val="00D96D6A"/>
    <w:rsid w:val="00DF61B8"/>
    <w:rsid w:val="00E20751"/>
    <w:rsid w:val="00E40EAD"/>
    <w:rsid w:val="00E54258"/>
    <w:rsid w:val="00EA4E36"/>
    <w:rsid w:val="00EE3651"/>
    <w:rsid w:val="00F30867"/>
    <w:rsid w:val="00F56D19"/>
    <w:rsid w:val="00F718E7"/>
    <w:rsid w:val="00FA786A"/>
    <w:rsid w:val="00FB403A"/>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2E27ED7-850B-479B-9E58-33670FAB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color w:val="999999"/>
      <w:sz w:val="52"/>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rPr>
  </w:style>
  <w:style w:type="paragraph" w:styleId="BodyText">
    <w:name w:val="Body Text"/>
    <w:basedOn w:val="Normal"/>
    <w:pPr>
      <w:spacing w:line="480" w:lineRule="auto"/>
    </w:pPr>
    <w:rPr>
      <w:sz w:val="23"/>
      <w:szCs w:val="23"/>
    </w:rPr>
  </w:style>
  <w:style w:type="paragraph" w:customStyle="1" w:styleId="Default">
    <w:name w:val="Default"/>
    <w:pPr>
      <w:autoSpaceDE w:val="0"/>
      <w:autoSpaceDN w:val="0"/>
      <w:adjustRightInd w:val="0"/>
    </w:pPr>
    <w:rPr>
      <w:rFonts w:ascii="Tahoma" w:hAnsi="Tahoma" w:cs="Tahoma"/>
    </w:rPr>
  </w:style>
  <w:style w:type="paragraph" w:styleId="BodyTextIndent">
    <w:name w:val="Body Text Indent"/>
    <w:basedOn w:val="Normal"/>
    <w:pPr>
      <w:ind w:left="360"/>
    </w:pPr>
    <w:rPr>
      <w:rFonts w:ascii="Tahoma" w:hAnsi="Tahoma" w:cs="Tahoma"/>
      <w:sz w:val="21"/>
      <w:szCs w:val="21"/>
    </w:rPr>
  </w:style>
  <w:style w:type="character" w:styleId="FollowedHyperlink">
    <w:name w:val="FollowedHyperlink"/>
    <w:rPr>
      <w:color w:val="800080"/>
      <w:u w:val="single"/>
    </w:rPr>
  </w:style>
  <w:style w:type="paragraph" w:styleId="BalloonText">
    <w:name w:val="Balloon Text"/>
    <w:basedOn w:val="Normal"/>
    <w:link w:val="BalloonTextChar"/>
    <w:semiHidden/>
    <w:unhideWhenUsed/>
    <w:rsid w:val="00CB146B"/>
    <w:rPr>
      <w:rFonts w:ascii="Segoe UI" w:hAnsi="Segoe UI" w:cs="Segoe UI"/>
      <w:sz w:val="18"/>
      <w:szCs w:val="18"/>
    </w:rPr>
  </w:style>
  <w:style w:type="character" w:customStyle="1" w:styleId="BalloonTextChar">
    <w:name w:val="Balloon Text Char"/>
    <w:basedOn w:val="DefaultParagraphFont"/>
    <w:link w:val="BalloonText"/>
    <w:semiHidden/>
    <w:rsid w:val="00CB1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xx, 2002</vt:lpstr>
    </vt:vector>
  </TitlesOfParts>
  <Company>UW-Extension</Company>
  <LinksUpToDate>false</LinksUpToDate>
  <CharactersWithSpaces>2890</CharactersWithSpaces>
  <SharedDoc>false</SharedDoc>
  <HLinks>
    <vt:vector size="6" baseType="variant">
      <vt:variant>
        <vt:i4>3539063</vt:i4>
      </vt:variant>
      <vt:variant>
        <vt:i4>0</vt:i4>
      </vt:variant>
      <vt:variant>
        <vt:i4>0</vt:i4>
      </vt:variant>
      <vt:variant>
        <vt:i4>5</vt:i4>
      </vt:variant>
      <vt:variant>
        <vt:lpwstr>http://www.wistatefair.com/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xx, 2002</dc:title>
  <dc:creator>Mark  Mayer</dc:creator>
  <cp:lastModifiedBy>User</cp:lastModifiedBy>
  <cp:revision>3</cp:revision>
  <cp:lastPrinted>2017-03-27T13:58:00Z</cp:lastPrinted>
  <dcterms:created xsi:type="dcterms:W3CDTF">2018-03-22T14:22:00Z</dcterms:created>
  <dcterms:modified xsi:type="dcterms:W3CDTF">2018-03-22T17:08:00Z</dcterms:modified>
</cp:coreProperties>
</file>