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AA" w:rsidRPr="00275644" w:rsidRDefault="00D557AA" w:rsidP="00D557AA">
      <w:pPr>
        <w:pStyle w:val="Title"/>
        <w:rPr>
          <w:rFonts w:ascii="Calibri Light" w:hAnsi="Calibri Light" w:cs="Calibri Light"/>
          <w:b w:val="0"/>
          <w:i/>
          <w:sz w:val="24"/>
        </w:rPr>
      </w:pPr>
      <w:r w:rsidRPr="00275644">
        <w:rPr>
          <w:rFonts w:ascii="Calibri Light" w:hAnsi="Calibri Light" w:cs="Calibri Light"/>
          <w:i/>
          <w:sz w:val="24"/>
        </w:rPr>
        <w:t xml:space="preserve">Green County Leaders </w:t>
      </w:r>
      <w:r>
        <w:rPr>
          <w:rFonts w:ascii="Calibri Light" w:hAnsi="Calibri Light" w:cs="Calibri Light"/>
          <w:i/>
          <w:sz w:val="24"/>
        </w:rPr>
        <w:t>201</w:t>
      </w:r>
      <w:r w:rsidR="002D12DB">
        <w:rPr>
          <w:rFonts w:ascii="Calibri Light" w:hAnsi="Calibri Light" w:cs="Calibri Light"/>
          <w:i/>
          <w:sz w:val="24"/>
        </w:rPr>
        <w:t>8-2019</w:t>
      </w:r>
    </w:p>
    <w:p w:rsidR="00D557AA" w:rsidRPr="002D12DB" w:rsidRDefault="00D557AA" w:rsidP="00D557AA">
      <w:pPr>
        <w:pStyle w:val="Title"/>
        <w:rPr>
          <w:rFonts w:ascii="Calibri Light" w:hAnsi="Calibri Light" w:cs="Calibri Light"/>
          <w:sz w:val="44"/>
          <w:szCs w:val="52"/>
        </w:rPr>
      </w:pPr>
      <w:r w:rsidRPr="002D12DB">
        <w:rPr>
          <w:rFonts w:ascii="Calibri Light" w:hAnsi="Calibri Light" w:cs="Calibri Light"/>
          <w:sz w:val="44"/>
          <w:szCs w:val="52"/>
        </w:rPr>
        <w:t>Financial Assistance Request Form</w:t>
      </w:r>
    </w:p>
    <w:p w:rsidR="00D557AA" w:rsidRPr="00275644" w:rsidRDefault="00D557AA" w:rsidP="00D557AA">
      <w:pPr>
        <w:pStyle w:val="Title"/>
        <w:rPr>
          <w:rFonts w:ascii="Calibri Light" w:hAnsi="Calibri Light" w:cs="Calibri Light"/>
          <w:bCs w:val="0"/>
          <w:sz w:val="24"/>
        </w:rPr>
      </w:pPr>
      <w:r>
        <w:rPr>
          <w:rFonts w:ascii="Calibri Light" w:hAnsi="Calibri Light" w:cs="Calibri Light"/>
          <w:sz w:val="24"/>
        </w:rPr>
        <w:t xml:space="preserve">Due July </w:t>
      </w:r>
      <w:r w:rsidR="002D12DB">
        <w:rPr>
          <w:rFonts w:ascii="Calibri Light" w:hAnsi="Calibri Light" w:cs="Calibri Light"/>
          <w:sz w:val="24"/>
        </w:rPr>
        <w:t>20, 2018</w:t>
      </w:r>
    </w:p>
    <w:p w:rsidR="00D557AA" w:rsidRPr="00275644" w:rsidRDefault="00D557AA" w:rsidP="00D557AA">
      <w:pPr>
        <w:pStyle w:val="Title"/>
        <w:tabs>
          <w:tab w:val="left" w:pos="1422"/>
          <w:tab w:val="center" w:pos="4536"/>
        </w:tabs>
        <w:jc w:val="left"/>
        <w:rPr>
          <w:rFonts w:ascii="Calibri Light" w:hAnsi="Calibri Light" w:cs="Calibri Light"/>
          <w:b w:val="0"/>
          <w:bCs w:val="0"/>
          <w:i/>
          <w:iCs/>
          <w:sz w:val="20"/>
        </w:rPr>
      </w:pPr>
      <w:r w:rsidRPr="00275644">
        <w:rPr>
          <w:rFonts w:ascii="Calibri Light" w:hAnsi="Calibri Light" w:cs="Calibri Light"/>
          <w:b w:val="0"/>
          <w:bCs w:val="0"/>
          <w:noProof/>
          <w:sz w:val="20"/>
        </w:rPr>
        <mc:AlternateContent>
          <mc:Choice Requires="wps">
            <w:drawing>
              <wp:anchor distT="0" distB="0" distL="114300" distR="114300" simplePos="0" relativeHeight="251659264" behindDoc="0" locked="0" layoutInCell="1" allowOverlap="1" wp14:anchorId="162C1228" wp14:editId="33C14AEB">
                <wp:simplePos x="0" y="0"/>
                <wp:positionH relativeFrom="column">
                  <wp:posOffset>-114300</wp:posOffset>
                </wp:positionH>
                <wp:positionV relativeFrom="paragraph">
                  <wp:posOffset>72390</wp:posOffset>
                </wp:positionV>
                <wp:extent cx="6172200" cy="0"/>
                <wp:effectExtent l="11430" t="8255" r="762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696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rr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"/>
            </w:pict>
          </mc:Fallback>
        </mc:AlternateContent>
      </w:r>
    </w:p>
    <w:p w:rsidR="00D557AA" w:rsidRDefault="00D557AA" w:rsidP="00D557AA">
      <w:pPr>
        <w:pStyle w:val="Heading1"/>
        <w:rPr>
          <w:b/>
          <w:noProof/>
          <w:sz w:val="32"/>
          <w:szCs w:val="32"/>
        </w:rPr>
      </w:pPr>
      <w:r>
        <w:rPr>
          <w:b/>
          <w:noProof/>
          <w:sz w:val="32"/>
          <w:szCs w:val="32"/>
        </w:rPr>
        <w:t>Overview</w:t>
      </w:r>
    </w:p>
    <w:p w:rsidR="00D557AA" w:rsidRDefault="00D557AA" w:rsidP="00D557AA">
      <w:pPr>
        <w:spacing w:after="0"/>
      </w:pPr>
      <w:r>
        <w:t>The cost of participating in Green County Leaders (GCL) is $425.00 per person.  Tuition covers the cost of all sessions, including speakers, meals, and materials.</w:t>
      </w:r>
    </w:p>
    <w:p w:rsidR="00D557AA" w:rsidRDefault="00D557AA" w:rsidP="00D557AA">
      <w:pPr>
        <w:spacing w:after="0"/>
      </w:pPr>
    </w:p>
    <w:p w:rsidR="002D12DB" w:rsidRPr="00034AA0" w:rsidRDefault="002D12DB" w:rsidP="002D12DB">
      <w:pPr>
        <w:spacing w:line="240" w:lineRule="auto"/>
        <w:rPr>
          <w:rFonts w:cstheme="minorHAnsi"/>
        </w:rPr>
      </w:pPr>
      <w:r w:rsidRPr="00034AA0">
        <w:rPr>
          <w:rFonts w:cstheme="minorHAnsi"/>
        </w:rPr>
        <w:t>Tuition assistance may be available on a limited basis.  Those seeking financia</w:t>
      </w:r>
      <w:r>
        <w:rPr>
          <w:rFonts w:cstheme="minorHAnsi"/>
        </w:rPr>
        <w:t>l assistance should complete a F</w:t>
      </w:r>
      <w:r w:rsidRPr="00034AA0">
        <w:rPr>
          <w:rFonts w:cstheme="minorHAnsi"/>
        </w:rPr>
        <w:t>inancial Assistanc</w:t>
      </w:r>
      <w:bookmarkStart w:id="0" w:name="_GoBack"/>
      <w:bookmarkEnd w:id="0"/>
      <w:r w:rsidRPr="00034AA0">
        <w:rPr>
          <w:rFonts w:cstheme="minorHAnsi"/>
        </w:rPr>
        <w:t xml:space="preserve">e Request Form.  Requests are confidential and have no bearing on the selection process.  Assistance will not be granted for the entire tuition amount under any circumstances.  If granted, assistance ranges from $100-$250.  Award amounts are based on need, the number of requests received and the amount of funds available each year.  Priority for financial assistance is given to participants who are employed by small nonprofit organizations, public sector entities, or self-employed.  </w:t>
      </w:r>
    </w:p>
    <w:p w:rsidR="00D557AA" w:rsidRDefault="00D557AA" w:rsidP="00D557AA">
      <w:pPr>
        <w:spacing w:after="0"/>
      </w:pPr>
    </w:p>
    <w:p w:rsidR="00D557AA" w:rsidRDefault="00D557AA" w:rsidP="00D557AA">
      <w:pPr>
        <w:spacing w:after="0"/>
      </w:pPr>
      <w:r>
        <w:t>Please attach this form to your GCL application.</w:t>
      </w:r>
    </w:p>
    <w:p w:rsidR="00D557AA" w:rsidRDefault="00D557AA" w:rsidP="00D557AA">
      <w:pPr>
        <w:spacing w:after="0"/>
      </w:pPr>
    </w:p>
    <w:p w:rsidR="00D557AA" w:rsidRDefault="00D557AA" w:rsidP="00D557AA">
      <w:pPr>
        <w:spacing w:after="0"/>
      </w:pPr>
      <w:r>
        <w:t>Name: _______________________________________________________________________________</w:t>
      </w:r>
    </w:p>
    <w:p w:rsidR="00D557AA" w:rsidRDefault="00D557AA" w:rsidP="00D557AA">
      <w:pPr>
        <w:spacing w:after="0"/>
      </w:pPr>
      <w:r>
        <w:t>Employer: ____________________________________________________________________________</w:t>
      </w:r>
    </w:p>
    <w:p w:rsidR="00D557AA" w:rsidRDefault="00D557AA" w:rsidP="00D557AA">
      <w:pPr>
        <w:spacing w:after="0"/>
      </w:pPr>
    </w:p>
    <w:p w:rsidR="00D557AA" w:rsidRDefault="00D557AA" w:rsidP="00D557AA">
      <w:pPr>
        <w:spacing w:after="0"/>
      </w:pPr>
      <w:r>
        <w:t>Please check all that apply:</w:t>
      </w:r>
    </w:p>
    <w:p w:rsidR="00D557AA" w:rsidRDefault="00D557AA" w:rsidP="00D557AA">
      <w:pPr>
        <w:pStyle w:val="ListParagraph"/>
        <w:numPr>
          <w:ilvl w:val="0"/>
          <w:numId w:val="1"/>
        </w:numPr>
        <w:spacing w:after="0"/>
      </w:pPr>
      <w:r>
        <w:t>Nonprofit entity</w:t>
      </w:r>
    </w:p>
    <w:p w:rsidR="00D557AA" w:rsidRDefault="00D557AA" w:rsidP="00D557AA">
      <w:pPr>
        <w:pStyle w:val="ListParagraph"/>
        <w:numPr>
          <w:ilvl w:val="0"/>
          <w:numId w:val="1"/>
        </w:numPr>
        <w:spacing w:after="0"/>
      </w:pPr>
      <w:r>
        <w:t>Public sector entity</w:t>
      </w:r>
    </w:p>
    <w:p w:rsidR="00D557AA" w:rsidRDefault="00D557AA" w:rsidP="00D557AA">
      <w:pPr>
        <w:pStyle w:val="ListParagraph"/>
        <w:numPr>
          <w:ilvl w:val="0"/>
          <w:numId w:val="1"/>
        </w:numPr>
        <w:spacing w:after="0"/>
      </w:pPr>
      <w:r>
        <w:t>Self-employed</w:t>
      </w:r>
    </w:p>
    <w:p w:rsidR="00D557AA" w:rsidRDefault="00D557AA" w:rsidP="00D557AA">
      <w:pPr>
        <w:pStyle w:val="ListParagraph"/>
        <w:numPr>
          <w:ilvl w:val="0"/>
          <w:numId w:val="1"/>
        </w:numPr>
        <w:spacing w:after="0"/>
      </w:pPr>
      <w:r>
        <w:t>Small business (5 and under full-time employees)</w:t>
      </w:r>
    </w:p>
    <w:p w:rsidR="00D557AA" w:rsidRDefault="00D557AA" w:rsidP="00D557AA">
      <w:pPr>
        <w:pStyle w:val="ListParagraph"/>
        <w:numPr>
          <w:ilvl w:val="0"/>
          <w:numId w:val="1"/>
        </w:numPr>
        <w:spacing w:after="0"/>
      </w:pPr>
      <w:r>
        <w:t>Currently unemployed or retired</w:t>
      </w:r>
    </w:p>
    <w:p w:rsidR="00D557AA" w:rsidRDefault="00D557AA" w:rsidP="00D557AA">
      <w:pPr>
        <w:spacing w:after="0"/>
      </w:pPr>
    </w:p>
    <w:p w:rsidR="00D557AA" w:rsidRDefault="00D557AA" w:rsidP="00D557AA">
      <w:pPr>
        <w:spacing w:after="0"/>
      </w:pPr>
      <w:r>
        <w:t>Please provide a brief description of the work your organization does, including the reasoning for applying for scholarship funds:</w:t>
      </w:r>
    </w:p>
    <w:p w:rsidR="00D557AA" w:rsidRDefault="00D557AA" w:rsidP="00D557AA">
      <w:pPr>
        <w:spacing w:after="0"/>
      </w:pPr>
    </w:p>
    <w:p w:rsidR="00D557AA" w:rsidRDefault="00D557AA" w:rsidP="00D557AA">
      <w:pPr>
        <w:spacing w:after="0"/>
      </w:pPr>
    </w:p>
    <w:p w:rsidR="00D557AA" w:rsidRDefault="00D557AA" w:rsidP="00D557AA">
      <w:pPr>
        <w:spacing w:after="0"/>
      </w:pPr>
    </w:p>
    <w:p w:rsidR="00D557AA" w:rsidRDefault="00D557AA" w:rsidP="00D557AA">
      <w:pPr>
        <w:spacing w:after="0"/>
      </w:pPr>
    </w:p>
    <w:p w:rsidR="00D557AA" w:rsidRDefault="00D557AA" w:rsidP="00D557AA">
      <w:pPr>
        <w:spacing w:after="0"/>
      </w:pPr>
    </w:p>
    <w:p w:rsidR="002D12DB" w:rsidRDefault="002D12DB" w:rsidP="00D557AA">
      <w:pPr>
        <w:spacing w:after="0"/>
      </w:pPr>
    </w:p>
    <w:p w:rsidR="00D557AA" w:rsidRDefault="00D557AA" w:rsidP="00D557AA">
      <w:pPr>
        <w:spacing w:after="0"/>
      </w:pPr>
    </w:p>
    <w:p w:rsidR="00D557AA" w:rsidRDefault="00D557AA" w:rsidP="00D557AA">
      <w:pPr>
        <w:spacing w:after="0"/>
      </w:pPr>
    </w:p>
    <w:p w:rsidR="00E13C53" w:rsidRDefault="00D557AA" w:rsidP="00D557AA">
      <w:pPr>
        <w:spacing w:after="0"/>
      </w:pPr>
      <w:r>
        <w:t>Signature: ____________________________________________________________________________</w:t>
      </w:r>
    </w:p>
    <w:sectPr w:rsidR="00E13C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23" w:rsidRDefault="00930923" w:rsidP="00D557AA">
      <w:pPr>
        <w:spacing w:after="0" w:line="240" w:lineRule="auto"/>
      </w:pPr>
      <w:r>
        <w:separator/>
      </w:r>
    </w:p>
  </w:endnote>
  <w:endnote w:type="continuationSeparator" w:id="0">
    <w:p w:rsidR="00930923" w:rsidRDefault="00930923" w:rsidP="00D5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23" w:rsidRDefault="00930923" w:rsidP="00D557AA">
      <w:pPr>
        <w:spacing w:after="0" w:line="240" w:lineRule="auto"/>
      </w:pPr>
      <w:r>
        <w:separator/>
      </w:r>
    </w:p>
  </w:footnote>
  <w:footnote w:type="continuationSeparator" w:id="0">
    <w:p w:rsidR="00930923" w:rsidRDefault="00930923" w:rsidP="00D55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3" w:type="dxa"/>
      <w:jc w:val="center"/>
      <w:tblLook w:val="04A0" w:firstRow="1" w:lastRow="0" w:firstColumn="1" w:lastColumn="0" w:noHBand="0" w:noVBand="1"/>
    </w:tblPr>
    <w:tblGrid>
      <w:gridCol w:w="3613"/>
      <w:gridCol w:w="3456"/>
      <w:gridCol w:w="2184"/>
    </w:tblGrid>
    <w:tr w:rsidR="00D557AA" w:rsidTr="004175F1">
      <w:trPr>
        <w:trHeight w:val="1603"/>
        <w:jc w:val="center"/>
      </w:trPr>
      <w:tc>
        <w:tcPr>
          <w:tcW w:w="3613" w:type="dxa"/>
          <w:shd w:val="clear" w:color="auto" w:fill="auto"/>
          <w:vAlign w:val="center"/>
        </w:tcPr>
        <w:p w:rsidR="00D557AA" w:rsidRDefault="00D557AA" w:rsidP="00D557AA">
          <w:pPr>
            <w:jc w:val="center"/>
          </w:pPr>
          <w:r w:rsidRPr="007E639D">
            <w:rPr>
              <w:noProof/>
            </w:rPr>
            <w:drawing>
              <wp:inline distT="0" distB="0" distL="0" distR="0" wp14:anchorId="2B57E6AF" wp14:editId="66399978">
                <wp:extent cx="1882140" cy="541020"/>
                <wp:effectExtent l="0" t="0" r="3810" b="0"/>
                <wp:docPr id="4" name="Picture 4" descr="Z:\Office\Logos\UWEX-Green 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ffice\Logos\UWEX-Green Coun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541020"/>
                        </a:xfrm>
                        <a:prstGeom prst="rect">
                          <a:avLst/>
                        </a:prstGeom>
                        <a:noFill/>
                        <a:ln>
                          <a:noFill/>
                        </a:ln>
                      </pic:spPr>
                    </pic:pic>
                  </a:graphicData>
                </a:graphic>
              </wp:inline>
            </w:drawing>
          </w:r>
        </w:p>
      </w:tc>
      <w:tc>
        <w:tcPr>
          <w:tcW w:w="3456" w:type="dxa"/>
          <w:shd w:val="clear" w:color="auto" w:fill="auto"/>
          <w:vAlign w:val="center"/>
        </w:tcPr>
        <w:p w:rsidR="00D557AA" w:rsidRDefault="00D557AA" w:rsidP="00D557AA">
          <w:pPr>
            <w:jc w:val="center"/>
          </w:pPr>
          <w:r w:rsidRPr="007E639D">
            <w:rPr>
              <w:noProof/>
            </w:rPr>
            <w:drawing>
              <wp:inline distT="0" distB="0" distL="0" distR="0" wp14:anchorId="4AC17EE3" wp14:editId="7C2DB2B0">
                <wp:extent cx="1798320" cy="739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39140"/>
                        </a:xfrm>
                        <a:prstGeom prst="rect">
                          <a:avLst/>
                        </a:prstGeom>
                        <a:noFill/>
                        <a:ln>
                          <a:noFill/>
                        </a:ln>
                      </pic:spPr>
                    </pic:pic>
                  </a:graphicData>
                </a:graphic>
              </wp:inline>
            </w:drawing>
          </w:r>
        </w:p>
      </w:tc>
      <w:tc>
        <w:tcPr>
          <w:tcW w:w="2184" w:type="dxa"/>
          <w:shd w:val="clear" w:color="auto" w:fill="auto"/>
          <w:vAlign w:val="center"/>
        </w:tcPr>
        <w:p w:rsidR="00D557AA" w:rsidRPr="00AD3A95" w:rsidRDefault="00D557AA" w:rsidP="00D557AA">
          <w:pPr>
            <w:jc w:val="center"/>
          </w:pPr>
          <w:r w:rsidRPr="007E639D">
            <w:rPr>
              <w:noProof/>
            </w:rPr>
            <w:drawing>
              <wp:inline distT="0" distB="0" distL="0" distR="0" wp14:anchorId="002CFD2E" wp14:editId="58F98F46">
                <wp:extent cx="1082040" cy="655320"/>
                <wp:effectExtent l="0" t="0" r="3810" b="0"/>
                <wp:docPr id="1" name="Picture 1" descr="http://3fkfug2zh4mg1yhhim27sujx.wpengine.netdna-cdn.com/wp-content/themes/base/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fkfug2zh4mg1yhhim27sujx.wpengine.netdna-cdn.com/wp-content/themes/base/img/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655320"/>
                        </a:xfrm>
                        <a:prstGeom prst="rect">
                          <a:avLst/>
                        </a:prstGeom>
                        <a:noFill/>
                        <a:ln>
                          <a:noFill/>
                        </a:ln>
                      </pic:spPr>
                    </pic:pic>
                  </a:graphicData>
                </a:graphic>
              </wp:inline>
            </w:drawing>
          </w:r>
        </w:p>
      </w:tc>
    </w:tr>
  </w:tbl>
  <w:p w:rsidR="00D557AA" w:rsidRDefault="00D557AA" w:rsidP="00D55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12B"/>
    <w:multiLevelType w:val="hybridMultilevel"/>
    <w:tmpl w:val="3F38A61C"/>
    <w:lvl w:ilvl="0" w:tplc="2990F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AA"/>
    <w:rsid w:val="002D12DB"/>
    <w:rsid w:val="00930923"/>
    <w:rsid w:val="00D557AA"/>
    <w:rsid w:val="00E13C53"/>
    <w:rsid w:val="00F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91035-7F7E-4583-9889-127AA279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57AA"/>
    <w:pPr>
      <w:keepNext/>
      <w:spacing w:after="0" w:line="240" w:lineRule="auto"/>
      <w:outlineLvl w:val="0"/>
    </w:pPr>
    <w:rPr>
      <w:rFonts w:ascii="Arial" w:eastAsia="Times New Roman" w:hAnsi="Arial" w:cs="Arial"/>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AA"/>
  </w:style>
  <w:style w:type="paragraph" w:styleId="Footer">
    <w:name w:val="footer"/>
    <w:basedOn w:val="Normal"/>
    <w:link w:val="FooterChar"/>
    <w:uiPriority w:val="99"/>
    <w:unhideWhenUsed/>
    <w:rsid w:val="00D5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AA"/>
  </w:style>
  <w:style w:type="character" w:customStyle="1" w:styleId="Heading1Char">
    <w:name w:val="Heading 1 Char"/>
    <w:basedOn w:val="DefaultParagraphFont"/>
    <w:link w:val="Heading1"/>
    <w:rsid w:val="00D557AA"/>
    <w:rPr>
      <w:rFonts w:ascii="Arial" w:eastAsia="Times New Roman" w:hAnsi="Arial" w:cs="Arial"/>
      <w:sz w:val="44"/>
      <w:szCs w:val="24"/>
    </w:rPr>
  </w:style>
  <w:style w:type="paragraph" w:styleId="Title">
    <w:name w:val="Title"/>
    <w:basedOn w:val="Normal"/>
    <w:link w:val="TitleChar"/>
    <w:qFormat/>
    <w:rsid w:val="00D557A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557AA"/>
    <w:rPr>
      <w:rFonts w:ascii="Times New Roman" w:eastAsia="Times New Roman" w:hAnsi="Times New Roman" w:cs="Times New Roman"/>
      <w:b/>
      <w:bCs/>
      <w:sz w:val="32"/>
      <w:szCs w:val="24"/>
    </w:rPr>
  </w:style>
  <w:style w:type="paragraph" w:styleId="ListParagraph">
    <w:name w:val="List Paragraph"/>
    <w:basedOn w:val="Normal"/>
    <w:uiPriority w:val="34"/>
    <w:qFormat/>
    <w:rsid w:val="00D5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Solomon</dc:creator>
  <cp:keywords/>
  <dc:description/>
  <cp:lastModifiedBy>Victoria Solomon</cp:lastModifiedBy>
  <cp:revision>2</cp:revision>
  <dcterms:created xsi:type="dcterms:W3CDTF">2017-06-01T13:44:00Z</dcterms:created>
  <dcterms:modified xsi:type="dcterms:W3CDTF">2018-06-01T14:22:00Z</dcterms:modified>
</cp:coreProperties>
</file>